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59FB" w14:textId="4A2CE9D3" w:rsidR="00C90236" w:rsidRPr="00BC6609" w:rsidRDefault="00C90236" w:rsidP="00C90236">
      <w:pPr>
        <w:jc w:val="center"/>
        <w:rPr>
          <w:rFonts w:asciiTheme="minorHAnsi" w:hAnsiTheme="minorHAnsi" w:cstheme="minorHAnsi"/>
          <w:sz w:val="32"/>
          <w:szCs w:val="32"/>
        </w:rPr>
      </w:pPr>
      <w:r w:rsidRPr="00BC6609">
        <w:rPr>
          <w:rFonts w:asciiTheme="minorHAnsi" w:hAnsiTheme="minorHAnsi" w:cstheme="minorHAnsi"/>
          <w:sz w:val="32"/>
          <w:szCs w:val="32"/>
        </w:rPr>
        <w:t>Week of Prayer for Christian Unity</w:t>
      </w:r>
      <w:r>
        <w:rPr>
          <w:rFonts w:asciiTheme="minorHAnsi" w:hAnsiTheme="minorHAnsi" w:cstheme="minorHAnsi"/>
          <w:sz w:val="32"/>
          <w:szCs w:val="32"/>
        </w:rPr>
        <w:t xml:space="preserve"> 2020</w:t>
      </w:r>
      <w:r w:rsidR="002D3A20">
        <w:rPr>
          <w:rFonts w:asciiTheme="minorHAnsi" w:hAnsiTheme="minorHAnsi" w:cstheme="minorHAnsi"/>
          <w:sz w:val="32"/>
          <w:szCs w:val="32"/>
        </w:rPr>
        <w:t xml:space="preserve"> (25-31 May)</w:t>
      </w:r>
    </w:p>
    <w:p w14:paraId="5F87B0B4" w14:textId="77777777" w:rsidR="00C90236" w:rsidRPr="00BC6609" w:rsidRDefault="00C90236" w:rsidP="00C90236">
      <w:pPr>
        <w:jc w:val="center"/>
        <w:rPr>
          <w:rFonts w:asciiTheme="minorHAnsi" w:hAnsiTheme="minorHAnsi" w:cstheme="minorHAnsi"/>
          <w:sz w:val="24"/>
          <w:szCs w:val="24"/>
        </w:rPr>
      </w:pPr>
      <w:r w:rsidRPr="00BC6609">
        <w:rPr>
          <w:rFonts w:asciiTheme="minorHAnsi" w:hAnsiTheme="minorHAnsi" w:cstheme="minorHAnsi"/>
          <w:sz w:val="24"/>
          <w:szCs w:val="24"/>
        </w:rPr>
        <w:t>“They showed us unusual kindness”</w:t>
      </w:r>
    </w:p>
    <w:p w14:paraId="7392CD6B" w14:textId="77777777" w:rsidR="00C90236" w:rsidRPr="00BC6609" w:rsidRDefault="00C90236" w:rsidP="00C90236">
      <w:pPr>
        <w:jc w:val="center"/>
        <w:rPr>
          <w:rFonts w:asciiTheme="minorHAnsi" w:hAnsiTheme="minorHAnsi" w:cstheme="minorHAnsi"/>
          <w:sz w:val="24"/>
          <w:szCs w:val="24"/>
        </w:rPr>
      </w:pPr>
      <w:r w:rsidRPr="00BC6609">
        <w:rPr>
          <w:rFonts w:asciiTheme="minorHAnsi" w:hAnsiTheme="minorHAnsi" w:cstheme="minorHAnsi"/>
          <w:sz w:val="24"/>
          <w:szCs w:val="24"/>
        </w:rPr>
        <w:t>(cf. Acts 28:2)</w:t>
      </w:r>
    </w:p>
    <w:p w14:paraId="44C6CEE6" w14:textId="77777777" w:rsidR="00C90236" w:rsidRPr="00BC6609" w:rsidRDefault="00C90236" w:rsidP="00C90236">
      <w:pPr>
        <w:jc w:val="center"/>
        <w:rPr>
          <w:rFonts w:asciiTheme="minorHAnsi" w:hAnsiTheme="minorHAnsi" w:cstheme="minorHAnsi"/>
          <w:sz w:val="28"/>
          <w:szCs w:val="28"/>
        </w:rPr>
      </w:pPr>
    </w:p>
    <w:p w14:paraId="005A979A" w14:textId="77777777" w:rsidR="00751DAD" w:rsidRDefault="00751DAD" w:rsidP="00751DAD">
      <w:pPr>
        <w:pStyle w:val="NoSpacing"/>
        <w:jc w:val="center"/>
        <w:rPr>
          <w:b/>
          <w:bCs/>
          <w:sz w:val="24"/>
          <w:szCs w:val="24"/>
        </w:rPr>
      </w:pPr>
    </w:p>
    <w:p w14:paraId="2E76AC2A" w14:textId="0C39456E" w:rsidR="00751DAD" w:rsidRPr="00C90236" w:rsidRDefault="00751DAD" w:rsidP="00751DAD">
      <w:pPr>
        <w:pStyle w:val="NoSpacing"/>
        <w:jc w:val="center"/>
        <w:rPr>
          <w:b/>
          <w:bCs/>
          <w:sz w:val="28"/>
          <w:szCs w:val="28"/>
        </w:rPr>
      </w:pPr>
      <w:r w:rsidRPr="00C90236">
        <w:rPr>
          <w:b/>
          <w:bCs/>
          <w:sz w:val="28"/>
          <w:szCs w:val="28"/>
        </w:rPr>
        <w:t xml:space="preserve">Activities for </w:t>
      </w:r>
      <w:r w:rsidR="00FA4275">
        <w:rPr>
          <w:b/>
          <w:bCs/>
          <w:sz w:val="28"/>
          <w:szCs w:val="28"/>
        </w:rPr>
        <w:t>c</w:t>
      </w:r>
      <w:r w:rsidRPr="00C90236">
        <w:rPr>
          <w:b/>
          <w:bCs/>
          <w:sz w:val="28"/>
          <w:szCs w:val="28"/>
        </w:rPr>
        <w:t xml:space="preserve">hildren’s </w:t>
      </w:r>
      <w:r w:rsidR="00FA4275">
        <w:rPr>
          <w:b/>
          <w:bCs/>
          <w:sz w:val="28"/>
          <w:szCs w:val="28"/>
        </w:rPr>
        <w:t>l</w:t>
      </w:r>
      <w:r w:rsidRPr="00C90236">
        <w:rPr>
          <w:b/>
          <w:bCs/>
          <w:sz w:val="28"/>
          <w:szCs w:val="28"/>
        </w:rPr>
        <w:t>iturgy</w:t>
      </w:r>
      <w:r w:rsidR="00FA4275">
        <w:rPr>
          <w:b/>
          <w:bCs/>
          <w:sz w:val="28"/>
          <w:szCs w:val="28"/>
        </w:rPr>
        <w:t xml:space="preserve"> or to be done at home</w:t>
      </w:r>
    </w:p>
    <w:p w14:paraId="19B78A19" w14:textId="77777777" w:rsidR="00751DAD" w:rsidRPr="00C74BE2" w:rsidRDefault="00751DAD" w:rsidP="00751DAD">
      <w:pPr>
        <w:pStyle w:val="NoSpacing"/>
        <w:rPr>
          <w:sz w:val="24"/>
          <w:szCs w:val="24"/>
        </w:rPr>
      </w:pPr>
      <w:r w:rsidRPr="00C74BE2">
        <w:rPr>
          <w:sz w:val="24"/>
          <w:szCs w:val="24"/>
        </w:rPr>
        <w:t xml:space="preserve"> </w:t>
      </w:r>
    </w:p>
    <w:p w14:paraId="3139A3D8" w14:textId="77777777" w:rsidR="00751DAD" w:rsidRPr="00C74BE2" w:rsidRDefault="00751DAD" w:rsidP="00751DAD">
      <w:pPr>
        <w:pStyle w:val="NoSpacing"/>
        <w:rPr>
          <w:sz w:val="24"/>
          <w:szCs w:val="24"/>
        </w:rPr>
      </w:pPr>
      <w:r w:rsidRPr="00C74BE2">
        <w:rPr>
          <w:sz w:val="24"/>
          <w:szCs w:val="24"/>
        </w:rPr>
        <w:t xml:space="preserve">1. Look at a map of the area around Malta. Where is it in the world? What countries are close to it? How big is it in comparison to </w:t>
      </w:r>
      <w:r>
        <w:rPr>
          <w:sz w:val="24"/>
          <w:szCs w:val="24"/>
        </w:rPr>
        <w:t>New Zealand</w:t>
      </w:r>
      <w:r w:rsidRPr="00C74BE2">
        <w:rPr>
          <w:sz w:val="24"/>
          <w:szCs w:val="24"/>
        </w:rPr>
        <w:t xml:space="preserve">? </w:t>
      </w:r>
    </w:p>
    <w:p w14:paraId="0B4F693E" w14:textId="77777777" w:rsidR="00751DAD" w:rsidRPr="00C74BE2" w:rsidRDefault="00751DAD" w:rsidP="00751DAD">
      <w:pPr>
        <w:pStyle w:val="NoSpacing"/>
        <w:rPr>
          <w:sz w:val="24"/>
          <w:szCs w:val="24"/>
        </w:rPr>
      </w:pPr>
      <w:r w:rsidRPr="00C74BE2">
        <w:rPr>
          <w:sz w:val="24"/>
          <w:szCs w:val="24"/>
        </w:rPr>
        <w:t xml:space="preserve"> </w:t>
      </w:r>
    </w:p>
    <w:p w14:paraId="008525DA" w14:textId="77777777" w:rsidR="00751DAD" w:rsidRPr="00C74BE2" w:rsidRDefault="00751DAD" w:rsidP="00751DAD">
      <w:pPr>
        <w:pStyle w:val="NoSpacing"/>
        <w:rPr>
          <w:sz w:val="24"/>
          <w:szCs w:val="24"/>
        </w:rPr>
      </w:pPr>
      <w:r w:rsidRPr="00C74BE2">
        <w:rPr>
          <w:sz w:val="24"/>
          <w:szCs w:val="24"/>
        </w:rPr>
        <w:t xml:space="preserve">2. Make a cardboard boat </w:t>
      </w:r>
      <w:r>
        <w:rPr>
          <w:sz w:val="24"/>
          <w:szCs w:val="24"/>
        </w:rPr>
        <w:t>(</w:t>
      </w:r>
      <w:r w:rsidRPr="00C74BE2">
        <w:rPr>
          <w:sz w:val="24"/>
          <w:szCs w:val="24"/>
        </w:rPr>
        <w:t xml:space="preserve">Google </w:t>
      </w:r>
      <w:r>
        <w:rPr>
          <w:sz w:val="24"/>
          <w:szCs w:val="24"/>
        </w:rPr>
        <w:t xml:space="preserve">has many ways of doing this) </w:t>
      </w:r>
      <w:r w:rsidRPr="00C74BE2">
        <w:rPr>
          <w:sz w:val="24"/>
          <w:szCs w:val="24"/>
        </w:rPr>
        <w:t xml:space="preserve">or </w:t>
      </w:r>
      <w:r>
        <w:rPr>
          <w:sz w:val="24"/>
          <w:szCs w:val="24"/>
        </w:rPr>
        <w:t xml:space="preserve">alternatively </w:t>
      </w:r>
      <w:r w:rsidRPr="00C74BE2">
        <w:rPr>
          <w:sz w:val="24"/>
          <w:szCs w:val="24"/>
        </w:rPr>
        <w:t xml:space="preserve">using coloured tape, mark out the shape of a boat on the floor. </w:t>
      </w:r>
    </w:p>
    <w:p w14:paraId="0F09C3C3" w14:textId="77777777" w:rsidR="00751DAD" w:rsidRPr="00C74BE2" w:rsidRDefault="00751DAD" w:rsidP="00751DAD">
      <w:pPr>
        <w:pStyle w:val="NoSpacing"/>
        <w:rPr>
          <w:sz w:val="24"/>
          <w:szCs w:val="24"/>
        </w:rPr>
      </w:pPr>
      <w:r w:rsidRPr="00C74BE2">
        <w:rPr>
          <w:sz w:val="24"/>
          <w:szCs w:val="24"/>
        </w:rPr>
        <w:t xml:space="preserve"> </w:t>
      </w:r>
    </w:p>
    <w:p w14:paraId="04A7BFB9" w14:textId="77777777" w:rsidR="00751DAD" w:rsidRPr="00C74BE2" w:rsidRDefault="00751DAD" w:rsidP="00751DAD">
      <w:pPr>
        <w:pStyle w:val="NoSpacing"/>
        <w:rPr>
          <w:sz w:val="24"/>
          <w:szCs w:val="24"/>
        </w:rPr>
      </w:pPr>
      <w:r w:rsidRPr="00C74BE2">
        <w:rPr>
          <w:sz w:val="24"/>
          <w:szCs w:val="24"/>
        </w:rPr>
        <w:t xml:space="preserve">3. Using a large blue cloth, ask each of the children to hold a section of the fabric and move it up and down to represent the strong wind and waves. </w:t>
      </w:r>
    </w:p>
    <w:p w14:paraId="3272DDCF" w14:textId="77777777" w:rsidR="00751DAD" w:rsidRPr="00C74BE2" w:rsidRDefault="00751DAD" w:rsidP="00751DAD">
      <w:pPr>
        <w:pStyle w:val="NoSpacing"/>
        <w:rPr>
          <w:sz w:val="24"/>
          <w:szCs w:val="24"/>
        </w:rPr>
      </w:pPr>
      <w:r w:rsidRPr="00C74BE2">
        <w:rPr>
          <w:sz w:val="24"/>
          <w:szCs w:val="24"/>
        </w:rPr>
        <w:t xml:space="preserve"> </w:t>
      </w:r>
    </w:p>
    <w:p w14:paraId="7BB415DD" w14:textId="49EC1267" w:rsidR="00751DAD" w:rsidRPr="00C74BE2" w:rsidRDefault="00D406B1" w:rsidP="00751DAD">
      <w:pPr>
        <w:pStyle w:val="NoSpacing"/>
        <w:rPr>
          <w:sz w:val="24"/>
          <w:szCs w:val="24"/>
        </w:rPr>
      </w:pPr>
      <w:r>
        <w:rPr>
          <w:noProof/>
        </w:rPr>
        <w:drawing>
          <wp:anchor distT="0" distB="0" distL="114300" distR="114300" simplePos="0" relativeHeight="251658240" behindDoc="1" locked="0" layoutInCell="1" allowOverlap="1" wp14:anchorId="5E1CAC13" wp14:editId="405153AD">
            <wp:simplePos x="0" y="0"/>
            <wp:positionH relativeFrom="column">
              <wp:posOffset>3047365</wp:posOffset>
            </wp:positionH>
            <wp:positionV relativeFrom="paragraph">
              <wp:posOffset>57785</wp:posOffset>
            </wp:positionV>
            <wp:extent cx="2840355" cy="2130425"/>
            <wp:effectExtent l="0" t="0" r="0" b="3175"/>
            <wp:wrapTight wrapText="bothSides">
              <wp:wrapPolygon edited="0">
                <wp:start x="0" y="0"/>
                <wp:lineTo x="0" y="21439"/>
                <wp:lineTo x="21441" y="21439"/>
                <wp:lineTo x="214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0355" cy="2130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1DAD" w:rsidRPr="00C74BE2">
        <w:rPr>
          <w:sz w:val="24"/>
          <w:szCs w:val="24"/>
        </w:rPr>
        <w:t xml:space="preserve">4. This passage from the Acts of the Apostles is very dramatic and lends itself to acting out. Children may be invited to play various non-speaking roles as the </w:t>
      </w:r>
      <w:r w:rsidR="00751DAD">
        <w:rPr>
          <w:sz w:val="24"/>
          <w:szCs w:val="24"/>
        </w:rPr>
        <w:t>p</w:t>
      </w:r>
      <w:r w:rsidR="00751DAD" w:rsidRPr="00C74BE2">
        <w:rPr>
          <w:sz w:val="24"/>
          <w:szCs w:val="24"/>
        </w:rPr>
        <w:t>assage</w:t>
      </w:r>
      <w:r w:rsidR="00751DAD">
        <w:rPr>
          <w:sz w:val="24"/>
          <w:szCs w:val="24"/>
        </w:rPr>
        <w:t xml:space="preserve"> is read</w:t>
      </w:r>
      <w:r w:rsidR="00751DAD" w:rsidRPr="00C74BE2">
        <w:rPr>
          <w:sz w:val="24"/>
          <w:szCs w:val="24"/>
        </w:rPr>
        <w:t xml:space="preserve">. For example, children could sit in </w:t>
      </w:r>
      <w:r w:rsidR="00751DAD">
        <w:rPr>
          <w:sz w:val="24"/>
          <w:szCs w:val="24"/>
        </w:rPr>
        <w:t>marked out</w:t>
      </w:r>
      <w:r w:rsidR="00751DAD" w:rsidRPr="00C74BE2">
        <w:rPr>
          <w:sz w:val="24"/>
          <w:szCs w:val="24"/>
        </w:rPr>
        <w:t xml:space="preserve"> boat and sway back and forth to show that the ship is in a storm. When the </w:t>
      </w:r>
      <w:r w:rsidR="00751DAD">
        <w:rPr>
          <w:sz w:val="24"/>
          <w:szCs w:val="24"/>
        </w:rPr>
        <w:t>reading</w:t>
      </w:r>
      <w:r w:rsidR="00751DAD" w:rsidRPr="00C74BE2">
        <w:rPr>
          <w:sz w:val="24"/>
          <w:szCs w:val="24"/>
        </w:rPr>
        <w:t xml:space="preserve"> describes Paul standing up and speaking, one child may stand to represent Paul. There may be a group of children who act out a struggle to show how the guards wanted to harm the prisoners and one child can be the centurion who stops them. There can be children who represent the natives of Malta who show kindness and hospitality. This may help to keep children engaged for what is otherwise a long passage of Scripture. </w:t>
      </w:r>
    </w:p>
    <w:p w14:paraId="46B7C8AB" w14:textId="77777777" w:rsidR="00751DAD" w:rsidRPr="00C74BE2" w:rsidRDefault="00751DAD" w:rsidP="00751DAD">
      <w:pPr>
        <w:pStyle w:val="NoSpacing"/>
        <w:rPr>
          <w:sz w:val="24"/>
          <w:szCs w:val="24"/>
        </w:rPr>
      </w:pPr>
      <w:r w:rsidRPr="00C74BE2">
        <w:rPr>
          <w:sz w:val="24"/>
          <w:szCs w:val="24"/>
        </w:rPr>
        <w:t xml:space="preserve"> </w:t>
      </w:r>
    </w:p>
    <w:p w14:paraId="139A1048" w14:textId="77777777" w:rsidR="00751DAD" w:rsidRPr="00C74BE2" w:rsidRDefault="00751DAD" w:rsidP="00751DAD">
      <w:pPr>
        <w:pStyle w:val="NoSpacing"/>
        <w:rPr>
          <w:sz w:val="24"/>
          <w:szCs w:val="24"/>
        </w:rPr>
      </w:pPr>
      <w:r w:rsidRPr="00C74BE2">
        <w:rPr>
          <w:sz w:val="24"/>
          <w:szCs w:val="24"/>
        </w:rPr>
        <w:t xml:space="preserve">5. Children could be asked </w:t>
      </w:r>
      <w:r>
        <w:rPr>
          <w:sz w:val="24"/>
          <w:szCs w:val="24"/>
        </w:rPr>
        <w:t xml:space="preserve">about what hospitality </w:t>
      </w:r>
      <w:proofErr w:type="gramStart"/>
      <w:r>
        <w:rPr>
          <w:sz w:val="24"/>
          <w:szCs w:val="24"/>
        </w:rPr>
        <w:t>means, and</w:t>
      </w:r>
      <w:proofErr w:type="gramEnd"/>
      <w:r>
        <w:rPr>
          <w:sz w:val="24"/>
          <w:szCs w:val="24"/>
        </w:rPr>
        <w:t xml:space="preserve"> build up some simpler words to explain it. H</w:t>
      </w:r>
      <w:r w:rsidRPr="00C74BE2">
        <w:rPr>
          <w:sz w:val="24"/>
          <w:szCs w:val="24"/>
        </w:rPr>
        <w:t xml:space="preserve">ow </w:t>
      </w:r>
      <w:r>
        <w:rPr>
          <w:sz w:val="24"/>
          <w:szCs w:val="24"/>
        </w:rPr>
        <w:t xml:space="preserve">do </w:t>
      </w:r>
      <w:r w:rsidRPr="00C74BE2">
        <w:rPr>
          <w:sz w:val="24"/>
          <w:szCs w:val="24"/>
        </w:rPr>
        <w:t>they show hospitality</w:t>
      </w:r>
      <w:r>
        <w:rPr>
          <w:sz w:val="24"/>
          <w:szCs w:val="24"/>
        </w:rPr>
        <w:t xml:space="preserve"> at home and at school?</w:t>
      </w:r>
      <w:r w:rsidRPr="00C74BE2">
        <w:rPr>
          <w:sz w:val="24"/>
          <w:szCs w:val="24"/>
        </w:rPr>
        <w:t xml:space="preserve"> Encourage them to name ways our church welcomes </w:t>
      </w:r>
      <w:proofErr w:type="gramStart"/>
      <w:r w:rsidRPr="00C74BE2">
        <w:rPr>
          <w:sz w:val="24"/>
          <w:szCs w:val="24"/>
        </w:rPr>
        <w:t>people, and</w:t>
      </w:r>
      <w:proofErr w:type="gramEnd"/>
      <w:r w:rsidRPr="00C74BE2">
        <w:rPr>
          <w:sz w:val="24"/>
          <w:szCs w:val="24"/>
        </w:rPr>
        <w:t xml:space="preserve"> makes them feel at home. </w:t>
      </w:r>
    </w:p>
    <w:p w14:paraId="186F4A90" w14:textId="77777777" w:rsidR="00751DAD" w:rsidRPr="00C74BE2" w:rsidRDefault="00751DAD" w:rsidP="00751DAD">
      <w:pPr>
        <w:pStyle w:val="NoSpacing"/>
        <w:rPr>
          <w:sz w:val="24"/>
          <w:szCs w:val="24"/>
        </w:rPr>
      </w:pPr>
      <w:r w:rsidRPr="00C74BE2">
        <w:rPr>
          <w:sz w:val="24"/>
          <w:szCs w:val="24"/>
        </w:rPr>
        <w:t xml:space="preserve"> </w:t>
      </w:r>
    </w:p>
    <w:p w14:paraId="008C36D4" w14:textId="130930E3" w:rsidR="00751DAD" w:rsidRPr="00C74BE2" w:rsidRDefault="00751DAD" w:rsidP="00751DAD">
      <w:pPr>
        <w:pStyle w:val="NoSpacing"/>
        <w:rPr>
          <w:sz w:val="24"/>
          <w:szCs w:val="24"/>
        </w:rPr>
      </w:pPr>
      <w:r w:rsidRPr="00C74BE2">
        <w:rPr>
          <w:sz w:val="24"/>
          <w:szCs w:val="24"/>
        </w:rPr>
        <w:t xml:space="preserve">6. Children could be in charge of serving at a </w:t>
      </w:r>
      <w:r>
        <w:rPr>
          <w:sz w:val="24"/>
          <w:szCs w:val="24"/>
        </w:rPr>
        <w:t>morning tea</w:t>
      </w:r>
      <w:r w:rsidRPr="00C74BE2">
        <w:rPr>
          <w:sz w:val="24"/>
          <w:szCs w:val="24"/>
        </w:rPr>
        <w:t xml:space="preserve"> following the </w:t>
      </w:r>
      <w:proofErr w:type="gramStart"/>
      <w:r>
        <w:rPr>
          <w:sz w:val="24"/>
          <w:szCs w:val="24"/>
        </w:rPr>
        <w:t>Mass</w:t>
      </w:r>
      <w:r w:rsidR="00FA4275">
        <w:rPr>
          <w:sz w:val="24"/>
          <w:szCs w:val="24"/>
        </w:rPr>
        <w:t>, or</w:t>
      </w:r>
      <w:proofErr w:type="gramEnd"/>
      <w:r w:rsidR="00FA4275">
        <w:rPr>
          <w:sz w:val="24"/>
          <w:szCs w:val="24"/>
        </w:rPr>
        <w:t xml:space="preserve"> serving people in their home</w:t>
      </w:r>
      <w:r w:rsidRPr="00C74BE2">
        <w:rPr>
          <w:sz w:val="24"/>
          <w:szCs w:val="24"/>
        </w:rPr>
        <w:t xml:space="preserve"> – allowing them to take a leadership role in providing hospitality. </w:t>
      </w:r>
    </w:p>
    <w:p w14:paraId="1E20258E" w14:textId="77777777" w:rsidR="00751DAD" w:rsidRPr="00C74BE2" w:rsidRDefault="00751DAD" w:rsidP="00751DAD">
      <w:pPr>
        <w:pStyle w:val="NoSpacing"/>
        <w:rPr>
          <w:sz w:val="24"/>
          <w:szCs w:val="24"/>
        </w:rPr>
      </w:pPr>
      <w:r w:rsidRPr="00C74BE2">
        <w:rPr>
          <w:sz w:val="24"/>
          <w:szCs w:val="24"/>
        </w:rPr>
        <w:t xml:space="preserve"> </w:t>
      </w:r>
    </w:p>
    <w:p w14:paraId="524D7773" w14:textId="77777777" w:rsidR="00751DAD" w:rsidRPr="00C74BE2" w:rsidRDefault="00751DAD" w:rsidP="00751DAD">
      <w:pPr>
        <w:pStyle w:val="NoSpacing"/>
        <w:rPr>
          <w:sz w:val="24"/>
          <w:szCs w:val="24"/>
        </w:rPr>
      </w:pPr>
      <w:r w:rsidRPr="00C74BE2">
        <w:rPr>
          <w:sz w:val="24"/>
          <w:szCs w:val="24"/>
        </w:rPr>
        <w:t xml:space="preserve">7. Fill a medium container with water. Investigate with children what objects float and which objects sink. Objects may include: a small rock, a feather, </w:t>
      </w:r>
      <w:r>
        <w:rPr>
          <w:sz w:val="24"/>
          <w:szCs w:val="24"/>
        </w:rPr>
        <w:t>an iceblock</w:t>
      </w:r>
      <w:r w:rsidRPr="00C74BE2">
        <w:rPr>
          <w:sz w:val="24"/>
          <w:szCs w:val="24"/>
        </w:rPr>
        <w:t xml:space="preserve"> stick, a pen, keys, a toy boat. Although the feather floats, it is not strong so nothing can stand on it or float on it. The </w:t>
      </w:r>
      <w:r>
        <w:rPr>
          <w:sz w:val="24"/>
          <w:szCs w:val="24"/>
        </w:rPr>
        <w:lastRenderedPageBreak/>
        <w:t xml:space="preserve">iceblock </w:t>
      </w:r>
      <w:r w:rsidRPr="00C74BE2">
        <w:rPr>
          <w:sz w:val="24"/>
          <w:szCs w:val="24"/>
        </w:rPr>
        <w:t xml:space="preserve">stick floats but it is hard to hold on to. The boat, however, can have people in it. The church is like a boat that helps us to keep afloat and carries us to safety. </w:t>
      </w:r>
    </w:p>
    <w:p w14:paraId="00EC6B55" w14:textId="77777777" w:rsidR="00751DAD" w:rsidRPr="00C74BE2" w:rsidRDefault="00751DAD" w:rsidP="00751DAD">
      <w:pPr>
        <w:pStyle w:val="NoSpacing"/>
        <w:rPr>
          <w:sz w:val="24"/>
          <w:szCs w:val="24"/>
        </w:rPr>
      </w:pPr>
      <w:r w:rsidRPr="00C74BE2">
        <w:rPr>
          <w:sz w:val="24"/>
          <w:szCs w:val="24"/>
        </w:rPr>
        <w:t xml:space="preserve"> </w:t>
      </w:r>
    </w:p>
    <w:p w14:paraId="1D965692" w14:textId="2F34D195" w:rsidR="0019560C" w:rsidRDefault="00751DAD" w:rsidP="00BA7FEC">
      <w:pPr>
        <w:pStyle w:val="NoSpacing"/>
        <w:rPr>
          <w:sz w:val="24"/>
          <w:szCs w:val="24"/>
        </w:rPr>
      </w:pPr>
      <w:r w:rsidRPr="00C74BE2">
        <w:rPr>
          <w:sz w:val="24"/>
          <w:szCs w:val="24"/>
        </w:rPr>
        <w:t xml:space="preserve">8. Have children </w:t>
      </w:r>
      <w:r w:rsidR="00BA7FEC">
        <w:rPr>
          <w:sz w:val="24"/>
          <w:szCs w:val="24"/>
        </w:rPr>
        <w:t xml:space="preserve">make an oar </w:t>
      </w:r>
      <w:proofErr w:type="gramStart"/>
      <w:r w:rsidR="00BA7FEC">
        <w:rPr>
          <w:sz w:val="24"/>
          <w:szCs w:val="24"/>
        </w:rPr>
        <w:t>each, and</w:t>
      </w:r>
      <w:proofErr w:type="gramEnd"/>
      <w:r w:rsidR="00BA7FEC">
        <w:rPr>
          <w:sz w:val="24"/>
          <w:szCs w:val="24"/>
        </w:rPr>
        <w:t xml:space="preserve"> decorate it with symbols of kindness. </w:t>
      </w:r>
      <w:r w:rsidRPr="00C74BE2">
        <w:rPr>
          <w:sz w:val="24"/>
          <w:szCs w:val="24"/>
        </w:rPr>
        <w:t>Ask what it is and what it’s for. What happens to the people in a boat who have no oar? (lose speed and direction; can’t get anywhere</w:t>
      </w:r>
      <w:r w:rsidR="00BA7FEC">
        <w:rPr>
          <w:sz w:val="24"/>
          <w:szCs w:val="24"/>
        </w:rPr>
        <w:t>.</w:t>
      </w:r>
      <w:r w:rsidRPr="00C74BE2">
        <w:rPr>
          <w:sz w:val="24"/>
          <w:szCs w:val="24"/>
        </w:rPr>
        <w:t xml:space="preserve">) Brainstorm with the children how prayer, scripture, </w:t>
      </w:r>
      <w:r w:rsidR="00212C93" w:rsidRPr="00212C93">
        <w:rPr>
          <w:sz w:val="24"/>
          <w:szCs w:val="24"/>
        </w:rPr>
        <w:t xml:space="preserve">the church community, </w:t>
      </w:r>
      <w:r w:rsidR="00D97005">
        <w:rPr>
          <w:sz w:val="24"/>
          <w:szCs w:val="24"/>
        </w:rPr>
        <w:t xml:space="preserve">parents </w:t>
      </w:r>
      <w:r w:rsidR="00212C93" w:rsidRPr="00212C93">
        <w:rPr>
          <w:sz w:val="24"/>
          <w:szCs w:val="24"/>
        </w:rPr>
        <w:t>etc are all like ‘oars’ for us.</w:t>
      </w:r>
    </w:p>
    <w:p w14:paraId="1859076A" w14:textId="2A7E2F85" w:rsidR="00D54235" w:rsidRDefault="00D54235" w:rsidP="00BA7FEC">
      <w:pPr>
        <w:pStyle w:val="NoSpacing"/>
        <w:rPr>
          <w:sz w:val="24"/>
          <w:szCs w:val="24"/>
        </w:rPr>
      </w:pPr>
    </w:p>
    <w:p w14:paraId="45F1DC21" w14:textId="41AF0407" w:rsidR="00D54235" w:rsidRPr="00BA7FEC" w:rsidRDefault="002D3A20" w:rsidP="00BA7FEC">
      <w:pPr>
        <w:pStyle w:val="NoSpacing"/>
        <w:rPr>
          <w:sz w:val="24"/>
          <w:szCs w:val="24"/>
        </w:rPr>
      </w:pPr>
      <w:hyperlink r:id="rId5" w:history="1">
        <w:r w:rsidR="00D54235">
          <w:rPr>
            <w:rStyle w:val="Hyperlink"/>
          </w:rPr>
          <w:t>http://www.freebibleimages.org/illustrations/paul-shipwrecked/</w:t>
        </w:r>
      </w:hyperlink>
    </w:p>
    <w:sectPr w:rsidR="00D54235" w:rsidRPr="00BA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65"/>
    <w:rsid w:val="0019560C"/>
    <w:rsid w:val="00212C93"/>
    <w:rsid w:val="002D3A20"/>
    <w:rsid w:val="00625342"/>
    <w:rsid w:val="00751DAD"/>
    <w:rsid w:val="00837B65"/>
    <w:rsid w:val="00BA7FEC"/>
    <w:rsid w:val="00C90236"/>
    <w:rsid w:val="00D406B1"/>
    <w:rsid w:val="00D54235"/>
    <w:rsid w:val="00D97005"/>
    <w:rsid w:val="00FA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9D7D"/>
  <w15:chartTrackingRefBased/>
  <w15:docId w15:val="{A18A8C1A-E866-4DD5-929D-3F2963AB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23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DAD"/>
    <w:pPr>
      <w:spacing w:after="0" w:line="240" w:lineRule="auto"/>
    </w:pPr>
  </w:style>
  <w:style w:type="character" w:styleId="Hyperlink">
    <w:name w:val="Hyperlink"/>
    <w:basedOn w:val="DefaultParagraphFont"/>
    <w:uiPriority w:val="99"/>
    <w:semiHidden/>
    <w:unhideWhenUsed/>
    <w:rsid w:val="00D542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eebibleimages.org/illustrations/paul-shipwrecke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3</cp:revision>
  <dcterms:created xsi:type="dcterms:W3CDTF">2020-04-16T23:11:00Z</dcterms:created>
  <dcterms:modified xsi:type="dcterms:W3CDTF">2020-04-21T23:39:00Z</dcterms:modified>
</cp:coreProperties>
</file>